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8" w:rsidRPr="00823392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F208C8" w:rsidRPr="00823392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8C8" w:rsidRPr="002D28EB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 xml:space="preserve">MUNICÍPIOS ELEGÍVEIS PARA CONCORRER </w:t>
      </w:r>
      <w:r w:rsidR="00A14A60" w:rsidRPr="00637A50">
        <w:rPr>
          <w:rFonts w:asciiTheme="minorHAnsi" w:hAnsiTheme="minorHAnsi" w:cstheme="minorHAnsi"/>
          <w:b/>
          <w:sz w:val="20"/>
          <w:szCs w:val="20"/>
        </w:rPr>
        <w:t xml:space="preserve">AO </w:t>
      </w:r>
      <w:r w:rsidR="00B112CE" w:rsidRPr="009D02D8">
        <w:rPr>
          <w:rFonts w:asciiTheme="minorHAnsi" w:hAnsiTheme="minorHAnsi" w:cstheme="minorHAnsi"/>
          <w:b/>
          <w:sz w:val="20"/>
          <w:szCs w:val="20"/>
        </w:rPr>
        <w:t xml:space="preserve">PROCEDIMENTO DE MANIFESTAÇÃO DE INTERESSE CBHSF </w:t>
      </w:r>
      <w:bookmarkStart w:id="0" w:name="_GoBack"/>
      <w:bookmarkEnd w:id="0"/>
      <w:r w:rsidRPr="002D28EB">
        <w:rPr>
          <w:rFonts w:asciiTheme="minorHAnsi" w:hAnsiTheme="minorHAnsi" w:cstheme="minorHAnsi"/>
          <w:b/>
          <w:sz w:val="20"/>
          <w:szCs w:val="20"/>
        </w:rPr>
        <w:t>Nº 04/2021</w:t>
      </w:r>
    </w:p>
    <w:p w:rsidR="00F208C8" w:rsidRPr="002D28EB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8C8" w:rsidRPr="002D28EB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28EB">
        <w:rPr>
          <w:rFonts w:asciiTheme="minorHAnsi" w:hAnsiTheme="minorHAnsi" w:cstheme="minorHAnsi"/>
          <w:b/>
          <w:sz w:val="20"/>
          <w:szCs w:val="20"/>
        </w:rPr>
        <w:t xml:space="preserve">BAIXO SÃO FRANCISCO </w:t>
      </w:r>
    </w:p>
    <w:p w:rsidR="00F208C8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4BACC6" w:themeColor="accent5"/>
          <w:bottom w:val="single" w:sz="4" w:space="0" w:color="4BACC6" w:themeColor="accent5"/>
          <w:insideH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2340"/>
      </w:tblGrid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92CDDC" w:themeFill="accent5" w:themeFillTint="99"/>
            <w:vAlign w:val="center"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4559B8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Município</w:t>
            </w:r>
          </w:p>
        </w:tc>
        <w:tc>
          <w:tcPr>
            <w:tcW w:w="1263" w:type="pct"/>
            <w:shd w:val="clear" w:color="auto" w:fill="92CDDC" w:themeFill="accent5" w:themeFillTint="99"/>
            <w:vAlign w:val="center"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4559B8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UF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Delmiro Gouveia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Paulo Afonso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Piranhas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Penedo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Piaçabuçu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Canindé de São Francisco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Belo Monte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Igreja Nova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Ilha das Flores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Propriá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Telha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</w:p>
        </w:tc>
      </w:tr>
      <w:tr w:rsidR="00F208C8" w:rsidRPr="004559B8" w:rsidTr="00355C69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Traipu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F208C8" w:rsidRPr="004559B8" w:rsidRDefault="00F208C8" w:rsidP="0035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9B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</w:tr>
    </w:tbl>
    <w:p w:rsidR="00F208C8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8C8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8C8" w:rsidRPr="00823392" w:rsidRDefault="00F208C8" w:rsidP="00F2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3631" w:rsidRPr="00823392" w:rsidRDefault="00393631" w:rsidP="00C92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C9273C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B5B9DBC" wp14:editId="64BF12A8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113B9D50" wp14:editId="370EB737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27C5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1A8D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14A60"/>
    <w:rsid w:val="00A76255"/>
    <w:rsid w:val="00A85D53"/>
    <w:rsid w:val="00AD3E1A"/>
    <w:rsid w:val="00B03035"/>
    <w:rsid w:val="00B10BAD"/>
    <w:rsid w:val="00B112CE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9273C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208C8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F5AD-7225-477B-859A-4787717B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42</cp:revision>
  <cp:lastPrinted>2021-02-03T14:11:00Z</cp:lastPrinted>
  <dcterms:created xsi:type="dcterms:W3CDTF">2020-12-02T16:37:00Z</dcterms:created>
  <dcterms:modified xsi:type="dcterms:W3CDTF">2021-02-08T21:01:00Z</dcterms:modified>
</cp:coreProperties>
</file>